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5A6A" w:rsidRDefault="00C60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5A6A" w:rsidRPr="00B24F3A">
        <w:tc>
          <w:tcPr>
            <w:tcW w:w="3261" w:type="dxa"/>
            <w:shd w:val="clear" w:color="auto" w:fill="E7E6E6" w:themeFill="background2"/>
          </w:tcPr>
          <w:p w:rsidR="00725A6A" w:rsidRPr="00B24F3A" w:rsidRDefault="00C60FB0">
            <w:pPr>
              <w:rPr>
                <w:b/>
                <w:i/>
                <w:sz w:val="24"/>
                <w:szCs w:val="24"/>
              </w:rPr>
            </w:pPr>
            <w:r w:rsidRPr="00B24F3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B24F3A" w:rsidRDefault="00C44E8C">
            <w:pPr>
              <w:rPr>
                <w:sz w:val="24"/>
                <w:szCs w:val="24"/>
              </w:rPr>
            </w:pPr>
            <w:r w:rsidRPr="00B24F3A">
              <w:rPr>
                <w:b/>
                <w:color w:val="000000" w:themeColor="text1"/>
                <w:sz w:val="24"/>
                <w:szCs w:val="24"/>
              </w:rPr>
              <w:t>Перспективные информационные технологии</w:t>
            </w:r>
          </w:p>
        </w:tc>
      </w:tr>
      <w:tr w:rsidR="00725A6A" w:rsidRPr="00B24F3A">
        <w:tc>
          <w:tcPr>
            <w:tcW w:w="3261" w:type="dxa"/>
            <w:shd w:val="clear" w:color="auto" w:fill="E7E6E6" w:themeFill="background2"/>
          </w:tcPr>
          <w:p w:rsidR="00725A6A" w:rsidRPr="00B24F3A" w:rsidRDefault="00C60FB0">
            <w:pPr>
              <w:rPr>
                <w:b/>
                <w:i/>
                <w:sz w:val="24"/>
                <w:szCs w:val="24"/>
              </w:rPr>
            </w:pPr>
            <w:r w:rsidRPr="00B24F3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B24F3A" w:rsidRDefault="00C44E8C">
            <w:pPr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38</w:t>
            </w:r>
            <w:r w:rsidR="00C60FB0" w:rsidRPr="00B24F3A">
              <w:rPr>
                <w:sz w:val="24"/>
                <w:szCs w:val="24"/>
              </w:rPr>
              <w:t>.03.0</w:t>
            </w:r>
            <w:r w:rsidR="00E5744F" w:rsidRPr="00B24F3A">
              <w:rPr>
                <w:sz w:val="24"/>
                <w:szCs w:val="24"/>
              </w:rPr>
              <w:t>2</w:t>
            </w:r>
            <w:r w:rsidR="00C60FB0" w:rsidRPr="00B24F3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25A6A" w:rsidRPr="00B24F3A" w:rsidRDefault="00E5744F">
            <w:pPr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Менеджмент</w:t>
            </w:r>
          </w:p>
        </w:tc>
      </w:tr>
      <w:tr w:rsidR="00725A6A" w:rsidRPr="00B24F3A">
        <w:tc>
          <w:tcPr>
            <w:tcW w:w="3261" w:type="dxa"/>
            <w:shd w:val="clear" w:color="auto" w:fill="E7E6E6" w:themeFill="background2"/>
          </w:tcPr>
          <w:p w:rsidR="00725A6A" w:rsidRPr="00B24F3A" w:rsidRDefault="00C60FB0">
            <w:pPr>
              <w:rPr>
                <w:b/>
                <w:i/>
                <w:sz w:val="24"/>
                <w:szCs w:val="24"/>
              </w:rPr>
            </w:pPr>
            <w:r w:rsidRPr="00B24F3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B24F3A" w:rsidRDefault="00E5744F">
            <w:pPr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725A6A" w:rsidRPr="00B24F3A">
        <w:tc>
          <w:tcPr>
            <w:tcW w:w="3261" w:type="dxa"/>
            <w:shd w:val="clear" w:color="auto" w:fill="E7E6E6" w:themeFill="background2"/>
          </w:tcPr>
          <w:p w:rsidR="00725A6A" w:rsidRPr="00B24F3A" w:rsidRDefault="00C60FB0">
            <w:pPr>
              <w:rPr>
                <w:b/>
                <w:i/>
                <w:sz w:val="24"/>
                <w:szCs w:val="24"/>
              </w:rPr>
            </w:pPr>
            <w:r w:rsidRPr="00B24F3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B24F3A" w:rsidRDefault="00FE577D">
            <w:pPr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10</w:t>
            </w:r>
            <w:r w:rsidR="00C60FB0" w:rsidRPr="00B24F3A">
              <w:rPr>
                <w:sz w:val="24"/>
                <w:szCs w:val="24"/>
              </w:rPr>
              <w:t xml:space="preserve"> з.е.</w:t>
            </w:r>
          </w:p>
        </w:tc>
      </w:tr>
      <w:tr w:rsidR="00725A6A" w:rsidRPr="00B24F3A">
        <w:tc>
          <w:tcPr>
            <w:tcW w:w="3261" w:type="dxa"/>
            <w:shd w:val="clear" w:color="auto" w:fill="E7E6E6" w:themeFill="background2"/>
          </w:tcPr>
          <w:p w:rsidR="00725A6A" w:rsidRPr="00B24F3A" w:rsidRDefault="00C60FB0">
            <w:pPr>
              <w:rPr>
                <w:b/>
                <w:i/>
                <w:sz w:val="24"/>
                <w:szCs w:val="24"/>
              </w:rPr>
            </w:pPr>
            <w:r w:rsidRPr="00B24F3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F3A" w:rsidRDefault="00B24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25A6A" w:rsidRPr="00B24F3A" w:rsidRDefault="00C60FB0">
            <w:pPr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Экзамен</w:t>
            </w:r>
          </w:p>
        </w:tc>
      </w:tr>
      <w:tr w:rsidR="00725A6A" w:rsidRPr="00B24F3A">
        <w:tc>
          <w:tcPr>
            <w:tcW w:w="3261" w:type="dxa"/>
            <w:shd w:val="clear" w:color="auto" w:fill="E7E6E6" w:themeFill="background2"/>
          </w:tcPr>
          <w:p w:rsidR="00725A6A" w:rsidRPr="00B24F3A" w:rsidRDefault="00C60FB0">
            <w:pPr>
              <w:rPr>
                <w:b/>
                <w:i/>
                <w:sz w:val="24"/>
                <w:szCs w:val="24"/>
              </w:rPr>
            </w:pPr>
            <w:r w:rsidRPr="00B24F3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B24F3A" w:rsidRDefault="00B24F3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C60FB0" w:rsidRPr="00B24F3A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725A6A" w:rsidRPr="00B24F3A">
        <w:tc>
          <w:tcPr>
            <w:tcW w:w="10490" w:type="dxa"/>
            <w:gridSpan w:val="3"/>
            <w:shd w:val="clear" w:color="auto" w:fill="E7E6E6" w:themeFill="background2"/>
          </w:tcPr>
          <w:p w:rsidR="00725A6A" w:rsidRPr="00B24F3A" w:rsidRDefault="00C60FB0" w:rsidP="008F7FB4">
            <w:pPr>
              <w:rPr>
                <w:b/>
                <w:i/>
                <w:sz w:val="24"/>
                <w:szCs w:val="24"/>
              </w:rPr>
            </w:pPr>
            <w:r w:rsidRPr="00B24F3A">
              <w:rPr>
                <w:b/>
                <w:i/>
                <w:sz w:val="24"/>
                <w:szCs w:val="24"/>
              </w:rPr>
              <w:t>Крат</w:t>
            </w:r>
            <w:r w:rsidR="008F7FB4" w:rsidRPr="00B24F3A">
              <w:rPr>
                <w:b/>
                <w:i/>
                <w:sz w:val="24"/>
                <w:szCs w:val="24"/>
              </w:rPr>
              <w:t>к</w:t>
            </w:r>
            <w:r w:rsidRPr="00B24F3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5A6A" w:rsidRPr="00B24F3A">
        <w:tc>
          <w:tcPr>
            <w:tcW w:w="10490" w:type="dxa"/>
            <w:gridSpan w:val="3"/>
            <w:shd w:val="clear" w:color="auto" w:fill="auto"/>
          </w:tcPr>
          <w:p w:rsidR="00725A6A" w:rsidRPr="00B24F3A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 xml:space="preserve">Тема 1. </w:t>
            </w:r>
            <w:r w:rsidR="00C44E8C" w:rsidRPr="00B24F3A">
              <w:rPr>
                <w:bCs/>
                <w:sz w:val="24"/>
                <w:szCs w:val="24"/>
              </w:rPr>
              <w:t>Цикл зрелости технологий</w:t>
            </w:r>
          </w:p>
        </w:tc>
      </w:tr>
      <w:tr w:rsidR="00725A6A" w:rsidRPr="00B24F3A">
        <w:tc>
          <w:tcPr>
            <w:tcW w:w="10490" w:type="dxa"/>
            <w:gridSpan w:val="3"/>
            <w:shd w:val="clear" w:color="auto" w:fill="auto"/>
          </w:tcPr>
          <w:p w:rsidR="00725A6A" w:rsidRPr="00B24F3A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 xml:space="preserve">Тема 2. </w:t>
            </w:r>
            <w:r w:rsidR="00C44E8C" w:rsidRPr="00B24F3A">
              <w:rPr>
                <w:sz w:val="24"/>
                <w:szCs w:val="24"/>
              </w:rPr>
              <w:t>Инфраструктура Интернет</w:t>
            </w:r>
          </w:p>
        </w:tc>
      </w:tr>
      <w:tr w:rsidR="00725A6A" w:rsidRPr="00B24F3A">
        <w:tc>
          <w:tcPr>
            <w:tcW w:w="10490" w:type="dxa"/>
            <w:gridSpan w:val="3"/>
            <w:shd w:val="clear" w:color="auto" w:fill="auto"/>
          </w:tcPr>
          <w:p w:rsidR="00725A6A" w:rsidRPr="00B24F3A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Тема</w:t>
            </w:r>
            <w:r w:rsidR="00F4006F" w:rsidRPr="00B24F3A">
              <w:rPr>
                <w:sz w:val="24"/>
                <w:szCs w:val="24"/>
              </w:rPr>
              <w:t> </w:t>
            </w:r>
            <w:r w:rsidRPr="00B24F3A">
              <w:rPr>
                <w:sz w:val="24"/>
                <w:szCs w:val="24"/>
              </w:rPr>
              <w:t>3.</w:t>
            </w:r>
            <w:r w:rsidR="00F4006F" w:rsidRPr="00B24F3A">
              <w:rPr>
                <w:sz w:val="24"/>
                <w:szCs w:val="24"/>
              </w:rPr>
              <w:t> </w:t>
            </w:r>
            <w:r w:rsidR="00C44E8C" w:rsidRPr="00B24F3A">
              <w:rPr>
                <w:sz w:val="24"/>
                <w:szCs w:val="24"/>
              </w:rPr>
              <w:t xml:space="preserve">Подходы к разработке </w:t>
            </w:r>
            <w:r w:rsidR="00C44E8C" w:rsidRPr="00B24F3A">
              <w:rPr>
                <w:sz w:val="24"/>
                <w:szCs w:val="24"/>
                <w:lang w:val="en-US"/>
              </w:rPr>
              <w:t>web</w:t>
            </w:r>
            <w:r w:rsidR="00C44E8C" w:rsidRPr="00B24F3A">
              <w:rPr>
                <w:sz w:val="24"/>
                <w:szCs w:val="24"/>
              </w:rPr>
              <w:t>-приложений</w:t>
            </w:r>
          </w:p>
        </w:tc>
      </w:tr>
      <w:tr w:rsidR="00725A6A" w:rsidRPr="00B24F3A">
        <w:tc>
          <w:tcPr>
            <w:tcW w:w="10490" w:type="dxa"/>
            <w:gridSpan w:val="3"/>
            <w:shd w:val="clear" w:color="auto" w:fill="auto"/>
          </w:tcPr>
          <w:p w:rsidR="00725A6A" w:rsidRPr="00B24F3A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 xml:space="preserve">Тема 4. </w:t>
            </w:r>
            <w:r w:rsidR="00C44E8C" w:rsidRPr="00B24F3A">
              <w:rPr>
                <w:sz w:val="24"/>
                <w:szCs w:val="24"/>
              </w:rPr>
              <w:t xml:space="preserve">Фреймворк </w:t>
            </w:r>
            <w:r w:rsidR="00C44E8C" w:rsidRPr="00B24F3A">
              <w:rPr>
                <w:sz w:val="24"/>
                <w:szCs w:val="24"/>
                <w:lang w:val="en-US"/>
              </w:rPr>
              <w:t>Bootstrap</w:t>
            </w:r>
          </w:p>
        </w:tc>
      </w:tr>
      <w:tr w:rsidR="00C44E8C" w:rsidRPr="00B24F3A">
        <w:tc>
          <w:tcPr>
            <w:tcW w:w="10490" w:type="dxa"/>
            <w:gridSpan w:val="3"/>
            <w:shd w:val="clear" w:color="auto" w:fill="auto"/>
          </w:tcPr>
          <w:p w:rsidR="00C44E8C" w:rsidRPr="00B24F3A" w:rsidRDefault="00C4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 xml:space="preserve">Тема 5. Дополнения к </w:t>
            </w:r>
            <w:r w:rsidRPr="00B24F3A">
              <w:rPr>
                <w:sz w:val="24"/>
                <w:szCs w:val="24"/>
                <w:lang w:val="en-US"/>
              </w:rPr>
              <w:t>Bootstrap</w:t>
            </w:r>
          </w:p>
        </w:tc>
      </w:tr>
      <w:tr w:rsidR="00C44E8C" w:rsidRPr="00B24F3A">
        <w:tc>
          <w:tcPr>
            <w:tcW w:w="10490" w:type="dxa"/>
            <w:gridSpan w:val="3"/>
            <w:shd w:val="clear" w:color="auto" w:fill="auto"/>
          </w:tcPr>
          <w:p w:rsidR="00C44E8C" w:rsidRPr="00B24F3A" w:rsidRDefault="00C4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Тема 6.</w:t>
            </w:r>
            <w:r w:rsidRPr="00B24F3A">
              <w:rPr>
                <w:color w:val="00000A"/>
                <w:kern w:val="0"/>
                <w:sz w:val="24"/>
                <w:szCs w:val="24"/>
              </w:rPr>
              <w:t xml:space="preserve"> </w:t>
            </w:r>
            <w:r w:rsidRPr="00B24F3A">
              <w:rPr>
                <w:sz w:val="24"/>
                <w:szCs w:val="24"/>
              </w:rPr>
              <w:t>Технология виджетов социальных сетей</w:t>
            </w:r>
          </w:p>
        </w:tc>
      </w:tr>
      <w:tr w:rsidR="00C44E8C" w:rsidRPr="00B24F3A">
        <w:tc>
          <w:tcPr>
            <w:tcW w:w="10490" w:type="dxa"/>
            <w:gridSpan w:val="3"/>
            <w:shd w:val="clear" w:color="auto" w:fill="auto"/>
          </w:tcPr>
          <w:p w:rsidR="00C44E8C" w:rsidRPr="00B24F3A" w:rsidRDefault="00C4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 xml:space="preserve">Тема 7. Технология динамических </w:t>
            </w:r>
            <w:r w:rsidRPr="00B24F3A">
              <w:rPr>
                <w:sz w:val="24"/>
                <w:szCs w:val="24"/>
                <w:lang w:val="en-US"/>
              </w:rPr>
              <w:t>web</w:t>
            </w:r>
            <w:r w:rsidRPr="00B24F3A">
              <w:rPr>
                <w:sz w:val="24"/>
                <w:szCs w:val="24"/>
              </w:rPr>
              <w:t>-сайтов</w:t>
            </w:r>
          </w:p>
        </w:tc>
      </w:tr>
      <w:tr w:rsidR="00725A6A" w:rsidRPr="00B24F3A">
        <w:tc>
          <w:tcPr>
            <w:tcW w:w="10490" w:type="dxa"/>
            <w:gridSpan w:val="3"/>
            <w:shd w:val="clear" w:color="auto" w:fill="E7E6E6" w:themeFill="background2"/>
          </w:tcPr>
          <w:p w:rsidR="00725A6A" w:rsidRPr="00B24F3A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24F3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5A6A" w:rsidRPr="00B24F3A">
        <w:tc>
          <w:tcPr>
            <w:tcW w:w="10490" w:type="dxa"/>
            <w:gridSpan w:val="3"/>
            <w:shd w:val="clear" w:color="auto" w:fill="auto"/>
          </w:tcPr>
          <w:p w:rsidR="00725A6A" w:rsidRPr="00B24F3A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4F3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C43E7" w:rsidRPr="00B24F3A" w:rsidRDefault="00C60FB0" w:rsidP="00DC43E7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1.</w:t>
            </w:r>
            <w:r w:rsidR="00DC43E7" w:rsidRPr="00B24F3A">
              <w:rPr>
                <w:sz w:val="24"/>
                <w:szCs w:val="24"/>
              </w:rPr>
              <w:t xml:space="preserve"> Балдин, К. В. </w:t>
            </w:r>
            <w:r w:rsidR="00DC43E7" w:rsidRPr="00B24F3A">
              <w:rPr>
                <w:bCs/>
                <w:sz w:val="24"/>
                <w:szCs w:val="24"/>
              </w:rPr>
              <w:t>Информационные</w:t>
            </w:r>
            <w:r w:rsidR="00DC43E7" w:rsidRPr="00B24F3A">
              <w:rPr>
                <w:sz w:val="24"/>
                <w:szCs w:val="24"/>
              </w:rPr>
              <w:t xml:space="preserve"> системы в экономике [Электронный ресурс] : учебник для студентов вузов / К. В. Балдин, В. Б. Уткин. - 7-е изд. - Москва : Дашков и К°, 2017. - 395 с. </w:t>
            </w:r>
            <w:hyperlink r:id="rId6" w:history="1">
              <w:r w:rsidR="00DC43E7" w:rsidRPr="00B24F3A">
                <w:rPr>
                  <w:rStyle w:val="afffffffd"/>
                  <w:i/>
                  <w:iCs/>
                  <w:sz w:val="24"/>
                  <w:szCs w:val="24"/>
                </w:rPr>
                <w:t>http://znanium.com/go.php?id=327836</w:t>
              </w:r>
            </w:hyperlink>
          </w:p>
          <w:p w:rsidR="00782D11" w:rsidRPr="00B24F3A" w:rsidRDefault="00782D11" w:rsidP="006334A2">
            <w:pPr>
              <w:tabs>
                <w:tab w:val="left" w:pos="195"/>
                <w:tab w:val="num" w:pos="720"/>
              </w:tabs>
              <w:jc w:val="both"/>
              <w:rPr>
                <w:rStyle w:val="afffffffd"/>
                <w:rFonts w:eastAsia="Arial Unicode MS"/>
                <w:iCs/>
                <w:color w:val="000000" w:themeColor="text1"/>
                <w:sz w:val="24"/>
                <w:szCs w:val="24"/>
                <w:u w:val="none"/>
              </w:rPr>
            </w:pPr>
          </w:p>
          <w:p w:rsidR="00725A6A" w:rsidRPr="00B24F3A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4F3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C43E7" w:rsidRPr="00B24F3A" w:rsidRDefault="00C60FB0" w:rsidP="00DC43E7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1.</w:t>
            </w:r>
            <w:r w:rsidRPr="00B24F3A">
              <w:rPr>
                <w:sz w:val="24"/>
                <w:szCs w:val="24"/>
              </w:rPr>
              <w:tab/>
            </w:r>
            <w:r w:rsidR="00DC43E7" w:rsidRPr="00B24F3A">
              <w:rPr>
                <w:sz w:val="24"/>
                <w:szCs w:val="24"/>
              </w:rPr>
              <w:t>Мамаев, Е. Microsoft SQL Server 7 для профессионалов [Текст] : производственно-практическое издание / Е. Мамаев, А. Вишневский. - Санкт-Петербург; Москва : Питер, 2001. - 894 с. 11экз.</w:t>
            </w:r>
          </w:p>
          <w:p w:rsidR="00725A6A" w:rsidRPr="00B24F3A" w:rsidRDefault="00DC43E7" w:rsidP="00DC4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 xml:space="preserve"> </w:t>
            </w:r>
          </w:p>
        </w:tc>
      </w:tr>
      <w:tr w:rsidR="00725A6A" w:rsidRPr="00B24F3A">
        <w:tc>
          <w:tcPr>
            <w:tcW w:w="10490" w:type="dxa"/>
            <w:gridSpan w:val="3"/>
            <w:shd w:val="clear" w:color="auto" w:fill="E7E6E6" w:themeFill="background2"/>
          </w:tcPr>
          <w:p w:rsidR="00725A6A" w:rsidRPr="00B24F3A" w:rsidRDefault="00C60F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24F3A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B24F3A">
              <w:rPr>
                <w:b/>
                <w:i/>
                <w:sz w:val="24"/>
                <w:szCs w:val="24"/>
              </w:rPr>
              <w:t xml:space="preserve"> </w:t>
            </w:r>
            <w:r w:rsidRPr="00B24F3A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25A6A" w:rsidRPr="00B24F3A">
        <w:tc>
          <w:tcPr>
            <w:tcW w:w="10490" w:type="dxa"/>
            <w:gridSpan w:val="3"/>
            <w:shd w:val="clear" w:color="auto" w:fill="auto"/>
          </w:tcPr>
          <w:p w:rsidR="00725A6A" w:rsidRPr="00B24F3A" w:rsidRDefault="00C60FB0">
            <w:pPr>
              <w:rPr>
                <w:b/>
                <w:sz w:val="24"/>
                <w:szCs w:val="24"/>
              </w:rPr>
            </w:pPr>
            <w:r w:rsidRPr="00B24F3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25A6A" w:rsidRPr="00B24F3A" w:rsidRDefault="00C60FB0">
            <w:pPr>
              <w:jc w:val="both"/>
              <w:rPr>
                <w:sz w:val="24"/>
                <w:szCs w:val="24"/>
              </w:rPr>
            </w:pPr>
            <w:r w:rsidRPr="00B24F3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24F3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5A6A" w:rsidRPr="00B24F3A" w:rsidRDefault="00C60FB0">
            <w:pPr>
              <w:jc w:val="both"/>
              <w:rPr>
                <w:sz w:val="24"/>
                <w:szCs w:val="24"/>
              </w:rPr>
            </w:pPr>
            <w:r w:rsidRPr="00B24F3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24F3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5A6A" w:rsidRPr="00B24F3A" w:rsidRDefault="00725A6A">
            <w:pPr>
              <w:rPr>
                <w:b/>
                <w:sz w:val="24"/>
                <w:szCs w:val="24"/>
              </w:rPr>
            </w:pPr>
          </w:p>
          <w:p w:rsidR="00725A6A" w:rsidRPr="00B24F3A" w:rsidRDefault="00C60FB0">
            <w:pPr>
              <w:rPr>
                <w:b/>
                <w:sz w:val="24"/>
                <w:szCs w:val="24"/>
              </w:rPr>
            </w:pPr>
            <w:r w:rsidRPr="00B24F3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A6A" w:rsidRPr="00B24F3A" w:rsidRDefault="00C60FB0">
            <w:pPr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Общего доступа</w:t>
            </w:r>
          </w:p>
          <w:p w:rsidR="00725A6A" w:rsidRPr="00B24F3A" w:rsidRDefault="00C60FB0">
            <w:pPr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B24F3A" w:rsidRDefault="00C60FB0">
            <w:pPr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5A6A" w:rsidRPr="00B24F3A">
        <w:tc>
          <w:tcPr>
            <w:tcW w:w="10490" w:type="dxa"/>
            <w:gridSpan w:val="3"/>
            <w:shd w:val="clear" w:color="auto" w:fill="E7E6E6" w:themeFill="background2"/>
          </w:tcPr>
          <w:p w:rsidR="00725A6A" w:rsidRPr="00B24F3A" w:rsidRDefault="00C60FB0">
            <w:pPr>
              <w:rPr>
                <w:b/>
                <w:i/>
                <w:sz w:val="24"/>
                <w:szCs w:val="24"/>
              </w:rPr>
            </w:pPr>
            <w:r w:rsidRPr="00B24F3A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725A6A" w:rsidRPr="00B24F3A">
        <w:tc>
          <w:tcPr>
            <w:tcW w:w="10490" w:type="dxa"/>
            <w:gridSpan w:val="3"/>
            <w:shd w:val="clear" w:color="auto" w:fill="auto"/>
          </w:tcPr>
          <w:p w:rsidR="00725A6A" w:rsidRPr="00B24F3A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5A6A" w:rsidRPr="00B24F3A">
        <w:tc>
          <w:tcPr>
            <w:tcW w:w="10490" w:type="dxa"/>
            <w:gridSpan w:val="3"/>
            <w:shd w:val="clear" w:color="auto" w:fill="E7E6E6" w:themeFill="background2"/>
          </w:tcPr>
          <w:p w:rsidR="00725A6A" w:rsidRPr="00B24F3A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24F3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5A6A" w:rsidRPr="00B24F3A">
        <w:tc>
          <w:tcPr>
            <w:tcW w:w="10490" w:type="dxa"/>
            <w:gridSpan w:val="3"/>
            <w:shd w:val="clear" w:color="auto" w:fill="auto"/>
          </w:tcPr>
          <w:p w:rsidR="00725A6A" w:rsidRPr="00B24F3A" w:rsidRDefault="008F7FB4">
            <w:pPr>
              <w:rPr>
                <w:b/>
                <w:sz w:val="24"/>
                <w:szCs w:val="24"/>
              </w:rPr>
            </w:pPr>
            <w:r w:rsidRPr="00B24F3A">
              <w:rPr>
                <w:sz w:val="24"/>
                <w:szCs w:val="24"/>
              </w:rPr>
              <w:t>06.012 Менеджер продуктов в области информационных технологий, утвержден Приказом Минтруда России от 20.11.2014 г. № 915н, рег. № 147 (зарегистрирован в Минюсте России 18.12.2014 N 35273)</w:t>
            </w:r>
          </w:p>
        </w:tc>
      </w:tr>
    </w:tbl>
    <w:p w:rsidR="00725A6A" w:rsidRDefault="00725A6A">
      <w:pPr>
        <w:ind w:left="-284"/>
        <w:rPr>
          <w:sz w:val="24"/>
          <w:szCs w:val="24"/>
        </w:rPr>
      </w:pPr>
    </w:p>
    <w:p w:rsidR="00725A6A" w:rsidRPr="000B29FA" w:rsidRDefault="00C60FB0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="000B29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B29FA">
        <w:rPr>
          <w:sz w:val="24"/>
          <w:szCs w:val="24"/>
        </w:rPr>
        <w:t>____________</w:t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Pr="000B29FA">
        <w:rPr>
          <w:sz w:val="16"/>
          <w:szCs w:val="16"/>
        </w:rPr>
        <w:t xml:space="preserve"> </w:t>
      </w:r>
    </w:p>
    <w:p w:rsidR="00725A6A" w:rsidRDefault="00725A6A">
      <w:pPr>
        <w:rPr>
          <w:sz w:val="24"/>
          <w:szCs w:val="24"/>
          <w:u w:val="single"/>
        </w:rPr>
      </w:pPr>
    </w:p>
    <w:p w:rsidR="00725A6A" w:rsidRDefault="00725A6A">
      <w:pPr>
        <w:rPr>
          <w:sz w:val="24"/>
          <w:szCs w:val="24"/>
        </w:rPr>
      </w:pPr>
    </w:p>
    <w:p w:rsidR="00725A6A" w:rsidRDefault="00725A6A">
      <w:pPr>
        <w:rPr>
          <w:sz w:val="24"/>
          <w:szCs w:val="24"/>
        </w:rPr>
      </w:pPr>
    </w:p>
    <w:p w:rsidR="00725A6A" w:rsidRDefault="00B24F3A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725A6A" w:rsidRDefault="000B29FA" w:rsidP="00B24F3A">
      <w:pPr>
        <w:ind w:left="-284"/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>Назаров Д.М.</w:t>
      </w:r>
      <w:r w:rsidR="00C60FB0">
        <w:rPr>
          <w:sz w:val="24"/>
          <w:szCs w:val="24"/>
          <w:u w:val="single"/>
        </w:rPr>
        <w:t xml:space="preserve"> </w:t>
      </w:r>
    </w:p>
    <w:sectPr w:rsidR="00725A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D6"/>
    <w:multiLevelType w:val="multilevel"/>
    <w:tmpl w:val="DC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1FE"/>
    <w:multiLevelType w:val="multilevel"/>
    <w:tmpl w:val="9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C51B8"/>
    <w:multiLevelType w:val="multilevel"/>
    <w:tmpl w:val="93D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429DF"/>
    <w:multiLevelType w:val="multilevel"/>
    <w:tmpl w:val="313C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20DD8"/>
    <w:multiLevelType w:val="multilevel"/>
    <w:tmpl w:val="9E9A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15E45"/>
    <w:multiLevelType w:val="multilevel"/>
    <w:tmpl w:val="B19C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71C6A20"/>
    <w:multiLevelType w:val="multilevel"/>
    <w:tmpl w:val="40EA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26591"/>
    <w:multiLevelType w:val="multilevel"/>
    <w:tmpl w:val="7F9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04FA1"/>
    <w:multiLevelType w:val="multilevel"/>
    <w:tmpl w:val="3B5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C87985"/>
    <w:multiLevelType w:val="multilevel"/>
    <w:tmpl w:val="59E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9040A"/>
    <w:multiLevelType w:val="multilevel"/>
    <w:tmpl w:val="424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0"/>
  </w:num>
  <w:num w:numId="6">
    <w:abstractNumId w:val="15"/>
  </w:num>
  <w:num w:numId="7">
    <w:abstractNumId w:val="16"/>
  </w:num>
  <w:num w:numId="8">
    <w:abstractNumId w:val="9"/>
  </w:num>
  <w:num w:numId="9">
    <w:abstractNumId w:val="0"/>
  </w:num>
  <w:num w:numId="10">
    <w:abstractNumId w:val="14"/>
  </w:num>
  <w:num w:numId="11">
    <w:abstractNumId w:val="2"/>
  </w:num>
  <w:num w:numId="12">
    <w:abstractNumId w:val="1"/>
  </w:num>
  <w:num w:numId="13">
    <w:abstractNumId w:val="11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B29FA"/>
    <w:rsid w:val="000C6489"/>
    <w:rsid w:val="0011690C"/>
    <w:rsid w:val="001A5108"/>
    <w:rsid w:val="006334A2"/>
    <w:rsid w:val="00725A6A"/>
    <w:rsid w:val="00782D11"/>
    <w:rsid w:val="00841E0B"/>
    <w:rsid w:val="00876AE1"/>
    <w:rsid w:val="008E0BFA"/>
    <w:rsid w:val="008F7FB4"/>
    <w:rsid w:val="00923598"/>
    <w:rsid w:val="009E51CD"/>
    <w:rsid w:val="00AF7521"/>
    <w:rsid w:val="00B24F3A"/>
    <w:rsid w:val="00B90C11"/>
    <w:rsid w:val="00BF32D1"/>
    <w:rsid w:val="00C01AA1"/>
    <w:rsid w:val="00C44E8C"/>
    <w:rsid w:val="00C60FB0"/>
    <w:rsid w:val="00C66B7F"/>
    <w:rsid w:val="00D00991"/>
    <w:rsid w:val="00DC43E7"/>
    <w:rsid w:val="00E32C8B"/>
    <w:rsid w:val="00E5744F"/>
    <w:rsid w:val="00E94C53"/>
    <w:rsid w:val="00EA0507"/>
    <w:rsid w:val="00F4006F"/>
    <w:rsid w:val="00F42054"/>
    <w:rsid w:val="00FC076A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BDB7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278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A520-775A-48B7-A7B9-A216D4CF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2019-03-11T18:43:00Z</dcterms:created>
  <dcterms:modified xsi:type="dcterms:W3CDTF">2019-07-09T09:46:00Z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